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TEMATICKÝ, časový PLÁN         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vyučovací předmět:</w:t>
        <w:tab/>
        <w:t xml:space="preserve">NĚMECKÝ JAZYK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řída: 7.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školní rok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 xml:space="preserve">vyučující: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r. Štěpánka  Salačová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Ind w:w="0.0" w:type="dxa"/>
        <w:tblLayout w:type="fixed"/>
        <w:tblLook w:val="0400"/>
      </w:tblPr>
      <w:tblGrid>
        <w:gridCol w:w="5188"/>
        <w:gridCol w:w="2019"/>
        <w:gridCol w:w="1618"/>
        <w:gridCol w:w="2647"/>
        <w:gridCol w:w="1478"/>
        <w:tblGridChange w:id="0">
          <w:tblGrid>
            <w:gridCol w:w="5188"/>
            <w:gridCol w:w="2019"/>
            <w:gridCol w:w="1618"/>
            <w:gridCol w:w="2647"/>
            <w:gridCol w:w="1478"/>
          </w:tblGrid>
        </w:tblGridChange>
      </w:tblGrid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metody, 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exkurze, akce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147"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  rozumí jednoduchým pokynům a otázkám     učitele, které jsou pronášeny pomalu a s pečlivou výslovností a reaguje na 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-  říká abecedu a hláskuje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- používá různé pozdravy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spacing w:after="0" w:line="240" w:lineRule="auto"/>
              <w:ind w:left="795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sestaví věty s pozdravem a loučením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spacing w:after="0" w:line="240" w:lineRule="auto"/>
              <w:ind w:left="795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zná dny v týdnu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-   počítá od 0 do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 -  umí říkanku s čísly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1"/>
              </w:numPr>
              <w:spacing w:after="60" w:line="240" w:lineRule="auto"/>
              <w:ind w:left="795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zjistí  a zopakuje telefonní číslo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1"/>
              </w:numPr>
              <w:spacing w:after="60" w:line="240" w:lineRule="auto"/>
              <w:ind w:left="795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pojmenuje barvy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Abeceda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Pozdravy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Dny v týdnu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Číslovky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Barvy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Telefonní čísla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Komunikativní – naslouchá promluvám jiných a vhodně na ně reaguje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UMY: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Pozdravy – č.2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Dny v týdnu č.1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Číslovky 0-20 prezentace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Číslovky 0-20 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Barvy 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Kalendář, čísla,  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Barevné papíry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  rozumí slovům a jednoduchým větám, které jsou pronášeny pomalu a zřetelně a týkají se osvojovaných témat, zejména pokud má k dispozici vizuální oporu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  zapojí se do jednoduchých rozhovorů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rozliší členy určité a neurčité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představí sebe a jiné osoby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- časuje vybraná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vyplní základní údaje o sobě ve formuláři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- řekne, odkud je a kde bydlí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2"/>
              </w:numPr>
              <w:spacing w:after="60" w:line="240" w:lineRule="auto"/>
              <w:ind w:left="795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zeptá se na jméno, bydliště a telefonní číslo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2"/>
              </w:numPr>
              <w:spacing w:after="60" w:line="240" w:lineRule="auto"/>
              <w:ind w:left="795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odpovídá na jednoduché otázky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2"/>
              </w:numPr>
              <w:spacing w:after="60" w:line="240" w:lineRule="auto"/>
              <w:ind w:left="795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sestaví jednoduchý rozhovor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2"/>
              </w:numPr>
              <w:spacing w:after="60" w:line="240" w:lineRule="auto"/>
              <w:ind w:left="795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řekne krátkou informaci o kamarádovi</w:t>
            </w:r>
          </w:p>
          <w:p w:rsidR="00000000" w:rsidDel="00000000" w:rsidP="00000000" w:rsidRDefault="00000000" w:rsidRPr="00000000" w14:paraId="0000003F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 -  napíše informace osobě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Členy určité a neurčité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Jméno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Bydliště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Slovesa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Formulář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Projekt „ Já 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MKV – lidské vztahy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Komunikativní –  komunikuje na odpovídající úrovni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Číslovky 0-20 –kartičky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Lidé a barvy 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  sdělí jednoduchým způsobem základní informace týkající se  jeho samotného, školy, volného času a dalších osvojovaných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  odpovídá na jednoduché otázky týkající se jeho samotného, školy, volného času a podobné otázky pokládá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časuje vybraná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 řekne, co dělá rád, nerad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 napíše, co dělá rád či nerad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 řekne, kde je jaké město a ukáže ho na mapě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-  - zeptá se, jak se někdo má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- řekne, jak tráví čas s kamarády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Přátelé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Koníčky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Zájmena můj, tvůj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Hra na reportéry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Příslovce rád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Komunikativní – vyjadřuje se výstižně a souvisle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Slovesa – přehled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 říkají? 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CD,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 hod.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  rozumí základním informacím v krátkých poslechových textech týkajících se každodenních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      - rozumí krátkému jednoduchému textu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zejména, pokud má k dispozici vizuální oporu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a vyhledá v něm požadovanou informaci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- pojmenuje druhy 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- řekne, jaký sport dělá on/ona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- řekne a napíše, jaký kdo 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-  vyjádří, co je čí, co komu patří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-  vypráví o druhé osobě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- porozumí krátkému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-  napíše přání k Vánocům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60" w:line="240" w:lineRule="auto"/>
              <w:ind w:left="25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Přátelé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Přivlastňování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Vánoční přání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Pracovní – efektivně organizuje svou práci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Slovesa – časování 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        - rozumí slovům a jednoduchým větám, které se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  vztahují k běžným tématům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after="0" w:line="240" w:lineRule="auto"/>
              <w:ind w:left="795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nazve a ukáže na mapě NMZ, ČR, SR 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spacing w:after="0" w:line="240" w:lineRule="auto"/>
              <w:ind w:left="795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pojmenuje jejich hlavní města a nejvýznamnější města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spacing w:after="0" w:line="240" w:lineRule="auto"/>
              <w:ind w:left="795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řekne, kde se tato města nachází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after="0" w:line="240" w:lineRule="auto"/>
              <w:ind w:left="795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vytváří projekty NMZ, Má vlast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spacing w:after="0" w:line="240" w:lineRule="auto"/>
              <w:ind w:left="795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řekne, že něco nedělá, nemá      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NMZ, ČR, SR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Slovesa machen, haben a další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Předložka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Zápor nicht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 učení – vytváří optimální podmínky pro vlastní učení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Státy a města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Mapa Evropy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50.0" w:type="dxa"/>
        <w:jc w:val="left"/>
        <w:tblInd w:w="0.0" w:type="dxa"/>
        <w:tblLayout w:type="fixed"/>
        <w:tblLook w:val="0400"/>
      </w:tblPr>
      <w:tblGrid>
        <w:gridCol w:w="3186"/>
        <w:gridCol w:w="2350"/>
        <w:gridCol w:w="2040"/>
        <w:gridCol w:w="2938"/>
        <w:gridCol w:w="2436"/>
        <w:tblGridChange w:id="0">
          <w:tblGrid>
            <w:gridCol w:w="3186"/>
            <w:gridCol w:w="2350"/>
            <w:gridCol w:w="2040"/>
            <w:gridCol w:w="2938"/>
            <w:gridCol w:w="2436"/>
          </w:tblGrid>
        </w:tblGridChange>
      </w:tblGrid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plánované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metody, 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exkurze, akce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spacing w:after="0" w:line="240" w:lineRule="auto"/>
              <w:ind w:left="76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-   vyjádří, co rád (nejraději) dělá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 -   řekne, co má nebo nemá rád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-   napíše krátce o svých přátelích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-   porozumí čtenému textu o mladých lidech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- s porozuměním čte o kamarádovi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-   opakuje slovní zásobu minulých lekcí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2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- vypracovává projekt Moji kamarádi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"/>
              </w:numPr>
              <w:spacing w:after="0" w:before="0" w:line="240" w:lineRule="auto"/>
              <w:ind w:left="76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           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Koníčky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Zájmy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Projekt „ Moji  kamarádi“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Pracovní – rozpozná dobře splněný úkol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Zájmy  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Sport a zábava 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Koníčky – sloveso a podst. jméno 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Pomůcky k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numPr>
                <w:ilvl w:val="0"/>
                <w:numId w:val="3"/>
              </w:numPr>
              <w:spacing w:after="0" w:line="240" w:lineRule="auto"/>
              <w:ind w:left="180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3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3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-  pojmenuje předměty, školní potřeby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3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-  ptá se na předměty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3"/>
              </w:numPr>
              <w:spacing w:after="60" w:line="240" w:lineRule="auto"/>
              <w:ind w:left="5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zeptá se, jak se předměty nazývají německy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3"/>
              </w:numPr>
              <w:spacing w:after="60" w:line="240" w:lineRule="auto"/>
              <w:ind w:left="5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sestaví si seznam svých školních potřeb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pojmenuje světové jazyky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hovoří o svém týdenním programu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popíše činnosti ve volném čase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vyjádří svůj názor 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"/>
              </w:numPr>
              <w:spacing w:before="0" w:line="240" w:lineRule="auto"/>
              <w:ind w:left="180" w:hanging="360"/>
              <w:rPr>
                <w:rFonts w:ascii="Times New Roman" w:cs="Times New Roman" w:eastAsia="Times New Roman" w:hAnsi="Times New Roman"/>
                <w:color w:val="ffff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4.l.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Školní předměty a potřeby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Slovesa sprechen,  finden, haben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Světové jazyky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Sociální – je schopen sebekontroly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Školní potřeby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Jak se to řekne německy? 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Spoj slovo a obrázek 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Školní předměty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numPr>
                <w:ilvl w:val="0"/>
                <w:numId w:val="4"/>
              </w:numPr>
              <w:spacing w:after="0" w:line="240" w:lineRule="auto"/>
              <w:ind w:left="180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4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      - rozumí jednoduchým informačním nápisům a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  orientačním pokynům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6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f6b26b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6b26b"/>
                <w:sz w:val="18"/>
                <w:szCs w:val="18"/>
                <w:rtl w:val="0"/>
              </w:rPr>
              <w:t xml:space="preserve"> 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písemně popíše vybrané věci, osoby,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6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jednoduše ústně popíše věci, osoby, zvířata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6"/>
              </w:numPr>
              <w:spacing w:after="60" w:line="240" w:lineRule="auto"/>
              <w:ind w:left="5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porozumí krátkému textu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6"/>
              </w:numPr>
              <w:spacing w:after="60" w:line="240" w:lineRule="auto"/>
              <w:ind w:left="5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porozumí rozhovoru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6"/>
              </w:numPr>
              <w:spacing w:after="60" w:line="240" w:lineRule="auto"/>
              <w:ind w:left="5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procvičuje školní  potřeby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6"/>
              </w:numPr>
              <w:spacing w:after="60" w:line="240" w:lineRule="auto"/>
              <w:ind w:left="5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popíše činnosti na obrázku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6"/>
              </w:numPr>
              <w:spacing w:after="60" w:line="240" w:lineRule="auto"/>
              <w:ind w:left="5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časuje sloveso chtít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6"/>
              </w:numPr>
              <w:spacing w:after="60" w:line="240" w:lineRule="auto"/>
              <w:ind w:left="5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řekne, co by kdo chtěl/nechtěl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6"/>
              </w:numPr>
              <w:spacing w:before="0" w:line="240" w:lineRule="auto"/>
              <w:ind w:left="180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Věci, osoby, zvířata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Členy ein, eine, ein ve 4.p.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Sloveso möchten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EGS - Jsme Evropané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 učení – ověřuje výsledky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Osoby 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Školní potřeby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Plakát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numPr>
                <w:ilvl w:val="0"/>
                <w:numId w:val="8"/>
              </w:numPr>
              <w:spacing w:after="0" w:line="240" w:lineRule="auto"/>
              <w:ind w:left="-180" w:hanging="36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8"/>
              </w:numPr>
              <w:spacing w:after="60" w:line="240" w:lineRule="auto"/>
              <w:ind w:left="-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KVÉTEN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   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00"/>
                <w:sz w:val="20"/>
                <w:szCs w:val="20"/>
                <w:rtl w:val="0"/>
              </w:rPr>
              <w:t xml:space="preserve">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stručně reaguje na jednoduché písemné sdělení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5"/>
              </w:numPr>
              <w:spacing w:after="60" w:line="240" w:lineRule="auto"/>
              <w:ind w:left="-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hovoří o svých koníčcích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5"/>
              </w:numPr>
              <w:spacing w:after="60" w:line="240" w:lineRule="auto"/>
              <w:ind w:left="-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popíše koníčky svých kamarádů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5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popíše své činnosti během týdne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5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procvičuje časování sloves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5"/>
              </w:numPr>
              <w:spacing w:after="60" w:line="240" w:lineRule="auto"/>
              <w:ind w:left="-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napíše jednoduchý email o sobě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Koníčky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Kamarádi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 řešení problému – vyhledá vhodné informace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Házecí kostka, kopírovací předloha, 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numPr>
                <w:ilvl w:val="0"/>
                <w:numId w:val="7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7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   -  napíše jednoduché texty týkající se jeho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samotného, rodiny, školy, volného času 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  dalších osvojovaných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9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pohovoří o svém kamarádovi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9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opakuje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  <w:rtl w:val="0"/>
              </w:rPr>
              <w:t xml:space="preserve"> pozdraví, rozloučí 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9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  <w:rtl w:val="0"/>
              </w:rPr>
              <w:t xml:space="preserve">    -  počítá od 1-20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9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  <w:rtl w:val="0"/>
              </w:rPr>
              <w:t xml:space="preserve">    -  představí sebe a jiné osoby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9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  <w:rtl w:val="0"/>
              </w:rPr>
              <w:t xml:space="preserve">    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hovoří o sobě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9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  <w:rtl w:val="0"/>
              </w:rPr>
              <w:t xml:space="preserve">    -  pojmenuje školní předměty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9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18"/>
                <w:szCs w:val="18"/>
                <w:rtl w:val="0"/>
              </w:rPr>
              <w:t xml:space="preserve">    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časuje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9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popíše svou činnost a své koníčky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9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   -  telefonicky domluví program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6.l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Pozdravy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Číslovky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Školní potřeby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Koníčky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 učení – poznává smysl učení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Koníčky – prezentace 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Zapamatuj si 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 otázky – prezentace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Procvič členy a zájmena  3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Wordwall, Quizziz,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Internet, telefon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6548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Standardnpsmoodstavce"/>
    <w:rsid w:val="0065481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Rg2I17a7lzlUPWTnNv8/uwoTIQ==">AMUW2mWjmt8aYlCXS4s/vCA8YSgeD4bgzqmoWSS/HyeRViCvaXM3OYL3IYxBNFlksj85S9Wa3h1h8+ILWyPsgV5MSOr7y8vvIDIwoO8Nza7h0+gbO2YrEFfuoM0Vy++iUFyFhQdU/XIN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2021-08-27T10:14:00Z</dcterms:created>
  <dc:creator>Salačová</dc:creator>
</cp:coreProperties>
</file>